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5DB7" w14:textId="648D9094" w:rsidR="00057083" w:rsidRDefault="00057083" w:rsidP="0005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PETENÓW – KARTA POMOCY Część B</w:t>
      </w:r>
    </w:p>
    <w:p w14:paraId="25F079A0" w14:textId="77777777" w:rsidR="00057083" w:rsidRPr="00496497" w:rsidRDefault="00057083" w:rsidP="0005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10DF9" w14:textId="77777777" w:rsidR="00057083" w:rsidRPr="00496497" w:rsidRDefault="00057083" w:rsidP="00057083">
      <w:pPr>
        <w:pStyle w:val="NormalnyWeb"/>
        <w:spacing w:before="0" w:beforeAutospacing="0" w:after="160" w:afterAutospacing="0"/>
        <w:jc w:val="both"/>
      </w:pPr>
      <w:r w:rsidRPr="00496497">
        <w:rPr>
          <w:b/>
          <w:bCs/>
        </w:rPr>
        <w:t>Informacja o możliwości przekazania przez osobę uprawnioną opinii o udzielonej nieodpłatnej pomocy prawnej lub świadczonym nieodpłatnym poradnictwie obywatelskim</w:t>
      </w:r>
    </w:p>
    <w:p w14:paraId="75D1D0C9" w14:textId="77777777" w:rsidR="00057083" w:rsidRPr="00496497" w:rsidRDefault="00057083" w:rsidP="00057083">
      <w:pPr>
        <w:pStyle w:val="NormalnyWeb"/>
        <w:spacing w:before="0" w:beforeAutospacing="0" w:after="160" w:afterAutospacing="0"/>
        <w:jc w:val="both"/>
      </w:pPr>
      <w:r w:rsidRPr="00496497">
        <w:t xml:space="preserve">Każda osoba uprawniona, po udzielonej nieodpłatnej pomocy prawnej lub świadczonym nieodpłatnym poradnictwie obywatelskim, ma możliwość przekazania </w:t>
      </w:r>
      <w:r w:rsidRPr="00496497">
        <w:rPr>
          <w:b/>
          <w:bCs/>
        </w:rPr>
        <w:t>anonimowej</w:t>
      </w:r>
      <w:r w:rsidRPr="00496497">
        <w:t xml:space="preserve"> </w:t>
      </w:r>
      <w:r w:rsidRPr="00496497">
        <w:rPr>
          <w:b/>
          <w:bCs/>
        </w:rPr>
        <w:t>oceny</w:t>
      </w:r>
      <w:r w:rsidRPr="00496497">
        <w:t xml:space="preserve"> udzielonej nieodpłatnej pomocy prawnej lub świadczonym nieodpłatnym poradnictwie obywatelskim.</w:t>
      </w:r>
    </w:p>
    <w:p w14:paraId="0D43AC3A" w14:textId="77777777" w:rsidR="00057083" w:rsidRPr="00496497" w:rsidRDefault="00057083" w:rsidP="00057083">
      <w:pPr>
        <w:pStyle w:val="NormalnyWeb"/>
        <w:spacing w:before="0" w:beforeAutospacing="0" w:after="160" w:afterAutospacing="0"/>
        <w:jc w:val="both"/>
      </w:pPr>
      <w:r w:rsidRPr="00496497">
        <w:t>W tym celu należy</w:t>
      </w:r>
      <w:r w:rsidRPr="00496497">
        <w:rPr>
          <w:b/>
          <w:bCs/>
        </w:rPr>
        <w:t xml:space="preserve"> osobiście, </w:t>
      </w:r>
      <w:r w:rsidRPr="00496497">
        <w:t xml:space="preserve">w warunkach zapewniających miejsce i warunki do anonimowego jej wypełnienia,  wypełnić część B karty pomocy, obejmującą opinię osoby uprawnionej i umieścić ją  w </w:t>
      </w:r>
      <w:r w:rsidRPr="00496497">
        <w:rPr>
          <w:u w:val="single"/>
        </w:rPr>
        <w:t xml:space="preserve">urnie </w:t>
      </w:r>
      <w:r w:rsidRPr="00496497">
        <w:t>zamkniętej, nieprzezroczystej i oznakowanej  znajdującej się w miejscu przeznaczonym dla osób oczekujących na udzielenie nieodpłatnego poradnictwa prawnego lub świadczenie nieodpłatnego poradnictwa obywatelskiego.</w:t>
      </w:r>
    </w:p>
    <w:p w14:paraId="7832F4A0" w14:textId="77777777" w:rsidR="00057083" w:rsidRPr="00496497" w:rsidRDefault="00057083" w:rsidP="00057083">
      <w:pPr>
        <w:pStyle w:val="NormalnyWeb"/>
        <w:spacing w:before="0" w:beforeAutospacing="0" w:after="0" w:afterAutospacing="0"/>
        <w:jc w:val="both"/>
      </w:pPr>
      <w:r w:rsidRPr="00496497">
        <w:t xml:space="preserve">W przypadku świadczenia nieodpłatnej pomocy prawnej </w:t>
      </w:r>
      <w:r w:rsidRPr="00496497">
        <w:rPr>
          <w:b/>
          <w:bCs/>
        </w:rPr>
        <w:t>poza punktem lub za pośrednictwem środków porozumiewania się na odległość</w:t>
      </w:r>
      <w:r w:rsidRPr="00496497">
        <w:t xml:space="preserve">, po udzielonej nieodpłatnej  pomocy prawnej lub świadczonym nieodpłatnym poradnictwie obywatelskim, istnieje możliwość przekazania </w:t>
      </w:r>
      <w:r w:rsidRPr="00496497">
        <w:rPr>
          <w:b/>
          <w:bCs/>
        </w:rPr>
        <w:t xml:space="preserve">anonimowej opinii </w:t>
      </w:r>
      <w:r w:rsidRPr="00496497">
        <w:t xml:space="preserve">na adres </w:t>
      </w:r>
      <w:bookmarkStart w:id="0" w:name="_Hlk53478329"/>
      <w:r w:rsidRPr="00496497">
        <w:t xml:space="preserve">poczty elektronicznej: </w:t>
      </w:r>
      <w:hyperlink r:id="rId4" w:history="1">
        <w:r w:rsidRPr="00496497">
          <w:rPr>
            <w:rStyle w:val="Hipercze"/>
          </w:rPr>
          <w:t>justynagrobelak@czestochowa.powiat.pl</w:t>
        </w:r>
      </w:hyperlink>
      <w:bookmarkEnd w:id="0"/>
      <w:r w:rsidRPr="00496497">
        <w:t xml:space="preserve">, listownie lub bezpośrednio do Starostwa Powiatowego w Częstochowie, ul. Sobieskiego 9,  42-200 Częstochowa z dopiskiem „Nieodpłatna Pomoc Prawna” </w:t>
      </w:r>
      <w:r w:rsidRPr="00057083">
        <w:rPr>
          <w:b/>
          <w:bCs/>
        </w:rPr>
        <w:t xml:space="preserve">w terminie do 7 dni kalendarzowych od uzyskania porady prawnej </w:t>
      </w:r>
      <w:r w:rsidRPr="00496497">
        <w:t>(decyduje data wpływu do Starostwa Powiatowego).</w:t>
      </w:r>
    </w:p>
    <w:p w14:paraId="55DF89DF" w14:textId="77777777" w:rsidR="00057083" w:rsidRPr="00496497" w:rsidRDefault="00057083" w:rsidP="00057083">
      <w:pPr>
        <w:pStyle w:val="NormalnyWeb"/>
        <w:spacing w:before="0" w:beforeAutospacing="0" w:after="0" w:afterAutospacing="0"/>
        <w:jc w:val="both"/>
      </w:pPr>
    </w:p>
    <w:p w14:paraId="7BB911A4" w14:textId="77777777" w:rsidR="00057083" w:rsidRPr="00496497" w:rsidRDefault="00057083" w:rsidP="00057083">
      <w:pPr>
        <w:pStyle w:val="NormalnyWeb"/>
        <w:spacing w:before="0" w:beforeAutospacing="0" w:after="0" w:afterAutospacing="0"/>
        <w:jc w:val="both"/>
      </w:pPr>
      <w:r w:rsidRPr="00496497">
        <w:t xml:space="preserve">Ankieta </w:t>
      </w:r>
      <w:r w:rsidRPr="00057083">
        <w:rPr>
          <w:b/>
          <w:bCs/>
        </w:rPr>
        <w:t>do pobrania w załączniku.</w:t>
      </w:r>
    </w:p>
    <w:p w14:paraId="05E6B46C" w14:textId="77777777" w:rsidR="00057083" w:rsidRPr="00496497" w:rsidRDefault="00057083" w:rsidP="00057083">
      <w:pPr>
        <w:pStyle w:val="NormalnyWeb"/>
        <w:spacing w:before="0" w:beforeAutospacing="0" w:after="0" w:afterAutospacing="0"/>
        <w:jc w:val="both"/>
      </w:pPr>
    </w:p>
    <w:p w14:paraId="7EA43FD0" w14:textId="77777777" w:rsidR="00057083" w:rsidRPr="00496497" w:rsidRDefault="00057083" w:rsidP="00057083">
      <w:pPr>
        <w:pStyle w:val="NormalnyWeb"/>
        <w:spacing w:before="0" w:beforeAutospacing="0" w:after="160" w:afterAutospacing="0"/>
        <w:jc w:val="both"/>
      </w:pPr>
      <w:r w:rsidRPr="00496497">
        <w:rPr>
          <w:u w:val="single"/>
        </w:rPr>
        <w:t xml:space="preserve">Wypełnienie opinii jest dobrowolne. </w:t>
      </w:r>
    </w:p>
    <w:p w14:paraId="7E3111AF" w14:textId="77777777" w:rsidR="00057083" w:rsidRPr="00496497" w:rsidRDefault="00057083" w:rsidP="00057083">
      <w:pPr>
        <w:pStyle w:val="NormalnyWeb"/>
        <w:spacing w:before="0" w:beforeAutospacing="0" w:after="160" w:afterAutospacing="0"/>
        <w:jc w:val="both"/>
      </w:pPr>
      <w:r w:rsidRPr="00496497">
        <w:t>Państwa opinie posłużą analizie i sformułowaniu wniosków na temat działalności punktu</w:t>
      </w:r>
    </w:p>
    <w:p w14:paraId="3B8061FB" w14:textId="77777777" w:rsidR="00057083" w:rsidRPr="00496497" w:rsidRDefault="00057083" w:rsidP="00057083">
      <w:pPr>
        <w:pStyle w:val="NormalnyWeb"/>
        <w:spacing w:before="0" w:beforeAutospacing="0" w:after="160" w:afterAutospacing="0"/>
        <w:jc w:val="both"/>
      </w:pPr>
      <w:r w:rsidRPr="00496497">
        <w:t>Dziękujemy Państwu za czas poświęcony wypełnieniu ankiety.</w:t>
      </w:r>
    </w:p>
    <w:p w14:paraId="0C27F50D" w14:textId="77777777" w:rsidR="00EF7266" w:rsidRDefault="00EF7266"/>
    <w:sectPr w:rsidR="00EF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66"/>
    <w:rsid w:val="00057083"/>
    <w:rsid w:val="00E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E972"/>
  <w15:chartTrackingRefBased/>
  <w15:docId w15:val="{4892C2B7-7279-4D64-8583-9B00A71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ynagrobelak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2020-10-15T07:29:00Z</dcterms:created>
  <dcterms:modified xsi:type="dcterms:W3CDTF">2020-10-15T07:30:00Z</dcterms:modified>
</cp:coreProperties>
</file>